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47" w:rsidRPr="00B81347" w:rsidRDefault="00B81347" w:rsidP="00B81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81347">
        <w:rPr>
          <w:rFonts w:ascii="Arial" w:hAnsi="Arial" w:cs="Arial"/>
        </w:rPr>
        <w:t>Załącznik nr 1</w:t>
      </w:r>
    </w:p>
    <w:p w:rsidR="00B81347" w:rsidRDefault="00343805" w:rsidP="00B81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241F6F" w:rsidRDefault="00343805" w:rsidP="0034380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3805">
        <w:rPr>
          <w:rFonts w:ascii="Arial" w:hAnsi="Arial" w:cs="Arial"/>
          <w:sz w:val="24"/>
          <w:szCs w:val="24"/>
        </w:rPr>
        <w:t>Zakup fabrycznie nowych radiotelefonów przenośnych certyfikowanych pr</w:t>
      </w:r>
      <w:r>
        <w:rPr>
          <w:rFonts w:ascii="Arial" w:hAnsi="Arial" w:cs="Arial"/>
          <w:sz w:val="24"/>
          <w:szCs w:val="24"/>
        </w:rPr>
        <w:t>zez Urząd Transportu Kolejowego</w:t>
      </w:r>
    </w:p>
    <w:p w:rsidR="00241F6F" w:rsidRDefault="00241F6F" w:rsidP="00241F6F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301D1" w:rsidRPr="00241F6F" w:rsidRDefault="006301D1" w:rsidP="00241F6F">
      <w:pPr>
        <w:rPr>
          <w:rFonts w:ascii="Arial" w:hAnsi="Arial" w:cs="Arial"/>
          <w:bCs/>
          <w:sz w:val="24"/>
          <w:szCs w:val="24"/>
        </w:rPr>
      </w:pPr>
    </w:p>
    <w:p w:rsidR="00B81347" w:rsidRDefault="00343805" w:rsidP="00BC1509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BC1509">
        <w:rPr>
          <w:rFonts w:ascii="Arial" w:hAnsi="Arial" w:cs="Arial"/>
          <w:b/>
          <w:sz w:val="24"/>
          <w:szCs w:val="24"/>
          <w:u w:val="single"/>
        </w:rPr>
        <w:t>Parametry Techniczne</w:t>
      </w:r>
      <w:r w:rsidR="00B81347" w:rsidRPr="00BC1509">
        <w:rPr>
          <w:rFonts w:ascii="Arial" w:hAnsi="Arial" w:cs="Arial"/>
          <w:b/>
          <w:sz w:val="24"/>
          <w:szCs w:val="24"/>
          <w:u w:val="single"/>
        </w:rPr>
        <w:t>:</w:t>
      </w:r>
    </w:p>
    <w:p w:rsidR="00BC1509" w:rsidRDefault="00BC1509" w:rsidP="00BC1509">
      <w:pPr>
        <w:pStyle w:val="Akapitzlis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BC1509" w:rsidRDefault="00343805" w:rsidP="00BC150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C1509">
        <w:rPr>
          <w:rFonts w:ascii="Arial" w:hAnsi="Arial" w:cs="Arial"/>
          <w:sz w:val="24"/>
          <w:szCs w:val="24"/>
        </w:rPr>
        <w:t>Ilość kanałów nie mniej niż 16</w:t>
      </w:r>
    </w:p>
    <w:p w:rsidR="00BC1509" w:rsidRDefault="00343805" w:rsidP="00BC150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C1509">
        <w:rPr>
          <w:rFonts w:ascii="Arial" w:hAnsi="Arial" w:cs="Arial"/>
          <w:sz w:val="24"/>
          <w:szCs w:val="24"/>
        </w:rPr>
        <w:t>Zakres częstotliwości: VHF (136-174 MHz)</w:t>
      </w:r>
    </w:p>
    <w:p w:rsidR="00BC1509" w:rsidRDefault="00343805" w:rsidP="00BC150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C1509">
        <w:rPr>
          <w:rFonts w:ascii="Arial" w:hAnsi="Arial" w:cs="Arial"/>
          <w:sz w:val="24"/>
          <w:szCs w:val="24"/>
        </w:rPr>
        <w:t>Odstęp międzykanałowy 12.5 kHz/25 kHz</w:t>
      </w:r>
    </w:p>
    <w:p w:rsidR="00BC1509" w:rsidRDefault="00343805" w:rsidP="00BC150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C1509">
        <w:rPr>
          <w:rFonts w:ascii="Arial" w:hAnsi="Arial" w:cs="Arial"/>
          <w:sz w:val="24"/>
          <w:szCs w:val="24"/>
        </w:rPr>
        <w:t>Sygnalizacja CTCSS/DCS</w:t>
      </w:r>
    </w:p>
    <w:p w:rsidR="00BC1509" w:rsidRDefault="00343805" w:rsidP="00BC150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C1509">
        <w:rPr>
          <w:rFonts w:ascii="Arial" w:hAnsi="Arial" w:cs="Arial"/>
          <w:sz w:val="24"/>
          <w:szCs w:val="24"/>
        </w:rPr>
        <w:t xml:space="preserve">Typ </w:t>
      </w:r>
      <w:r w:rsidR="00BC1509" w:rsidRPr="00BC1509">
        <w:rPr>
          <w:rFonts w:ascii="Arial" w:hAnsi="Arial" w:cs="Arial"/>
          <w:sz w:val="24"/>
          <w:szCs w:val="24"/>
        </w:rPr>
        <w:t xml:space="preserve">akumulatora </w:t>
      </w:r>
      <w:proofErr w:type="spellStart"/>
      <w:r w:rsidR="00BC1509" w:rsidRPr="00BC1509">
        <w:rPr>
          <w:rFonts w:ascii="Arial" w:hAnsi="Arial" w:cs="Arial"/>
          <w:sz w:val="24"/>
          <w:szCs w:val="24"/>
        </w:rPr>
        <w:t>Litowo</w:t>
      </w:r>
      <w:proofErr w:type="spellEnd"/>
      <w:r w:rsidR="00BC1509" w:rsidRPr="00BC1509">
        <w:rPr>
          <w:rFonts w:ascii="Arial" w:hAnsi="Arial" w:cs="Arial"/>
          <w:sz w:val="24"/>
          <w:szCs w:val="24"/>
        </w:rPr>
        <w:t>-jonowy nie mnie niż 1400mAh</w:t>
      </w:r>
      <w:r w:rsidR="00F94CBB">
        <w:rPr>
          <w:rFonts w:ascii="Arial" w:hAnsi="Arial" w:cs="Arial"/>
          <w:sz w:val="24"/>
          <w:szCs w:val="24"/>
        </w:rPr>
        <w:t xml:space="preserve"> (zalecany przez producenta radiotelefonu)</w:t>
      </w:r>
    </w:p>
    <w:p w:rsidR="00BC1509" w:rsidRPr="00BC1509" w:rsidRDefault="00BC1509" w:rsidP="00BC150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C1509">
        <w:rPr>
          <w:rFonts w:ascii="Arial" w:hAnsi="Arial" w:cs="Arial"/>
          <w:sz w:val="24"/>
          <w:szCs w:val="24"/>
        </w:rPr>
        <w:t>Odporność na warunki atmosferyczne</w:t>
      </w:r>
      <w:r w:rsidR="00353497">
        <w:rPr>
          <w:rFonts w:ascii="Arial" w:hAnsi="Arial" w:cs="Arial"/>
          <w:sz w:val="24"/>
          <w:szCs w:val="24"/>
        </w:rPr>
        <w:t xml:space="preserve">, </w:t>
      </w:r>
      <w:r w:rsidR="00353497">
        <w:rPr>
          <w:rFonts w:ascii="Arial" w:hAnsi="Arial" w:cs="Arial"/>
          <w:bCs/>
          <w:sz w:val="24"/>
          <w:szCs w:val="24"/>
        </w:rPr>
        <w:t>norma</w:t>
      </w:r>
      <w:r w:rsidR="00353497" w:rsidRPr="00353497">
        <w:rPr>
          <w:rFonts w:ascii="Arial" w:hAnsi="Arial" w:cs="Arial"/>
          <w:bCs/>
          <w:sz w:val="24"/>
          <w:szCs w:val="24"/>
        </w:rPr>
        <w:t xml:space="preserve"> wytrzymałości </w:t>
      </w:r>
      <w:r w:rsidR="00353497" w:rsidRPr="00353497">
        <w:rPr>
          <w:rFonts w:ascii="Arial" w:hAnsi="Arial" w:cs="Arial"/>
          <w:b/>
          <w:bCs/>
          <w:sz w:val="24"/>
          <w:szCs w:val="24"/>
        </w:rPr>
        <w:t xml:space="preserve">IP67.  </w:t>
      </w:r>
    </w:p>
    <w:p w:rsidR="00BC1509" w:rsidRDefault="00BC1509" w:rsidP="00BC150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BC1509" w:rsidRDefault="00BC1509" w:rsidP="00BC150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509">
        <w:rPr>
          <w:rFonts w:ascii="Arial" w:hAnsi="Arial" w:cs="Arial"/>
          <w:b/>
          <w:sz w:val="24"/>
          <w:szCs w:val="24"/>
          <w:u w:val="single"/>
        </w:rPr>
        <w:t>Skład zestawu radiotelefonu przenośnego</w:t>
      </w:r>
      <w:r w:rsidRPr="00BC1509">
        <w:rPr>
          <w:rFonts w:ascii="Arial" w:hAnsi="Arial" w:cs="Arial"/>
          <w:sz w:val="24"/>
          <w:szCs w:val="24"/>
        </w:rPr>
        <w:t>:</w:t>
      </w:r>
    </w:p>
    <w:p w:rsidR="00BC1509" w:rsidRDefault="00BC1509" w:rsidP="00BC1509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</w:p>
    <w:p w:rsidR="00BC1509" w:rsidRDefault="00BC1509" w:rsidP="00BC150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Radiotelefon przenośny</w:t>
      </w:r>
    </w:p>
    <w:p w:rsidR="00F94CBB" w:rsidRDefault="00F94CBB" w:rsidP="00BC150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Akumulator </w:t>
      </w:r>
      <w:proofErr w:type="spellStart"/>
      <w:r>
        <w:rPr>
          <w:rFonts w:ascii="Arial" w:hAnsi="Arial" w:cs="Arial"/>
          <w:sz w:val="24"/>
          <w:szCs w:val="24"/>
        </w:rPr>
        <w:t>Litowo</w:t>
      </w:r>
      <w:proofErr w:type="spellEnd"/>
      <w:r>
        <w:rPr>
          <w:rFonts w:ascii="Arial" w:hAnsi="Arial" w:cs="Arial"/>
          <w:sz w:val="24"/>
          <w:szCs w:val="24"/>
        </w:rPr>
        <w:t>-jonowy</w:t>
      </w:r>
    </w:p>
    <w:p w:rsidR="00F94CBB" w:rsidRDefault="00F94CBB" w:rsidP="00BC150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Antena</w:t>
      </w:r>
    </w:p>
    <w:p w:rsidR="00F94CBB" w:rsidRDefault="00F94CBB" w:rsidP="00BC150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Ładowarka biurkowa</w:t>
      </w:r>
    </w:p>
    <w:p w:rsidR="00F94CBB" w:rsidRDefault="00F94CBB" w:rsidP="00BC150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Futerał skurzany z paskiem</w:t>
      </w:r>
    </w:p>
    <w:p w:rsidR="00F94CBB" w:rsidRDefault="00F94CBB" w:rsidP="00BC150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Klips na pasek</w:t>
      </w:r>
    </w:p>
    <w:p w:rsidR="00BC1509" w:rsidRPr="00F94CBB" w:rsidRDefault="00F94CBB" w:rsidP="00BC150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Dodatkowy akumulator </w:t>
      </w:r>
      <w:proofErr w:type="spellStart"/>
      <w:r>
        <w:rPr>
          <w:rFonts w:ascii="Arial" w:hAnsi="Arial" w:cs="Arial"/>
          <w:sz w:val="24"/>
          <w:szCs w:val="24"/>
        </w:rPr>
        <w:t>Litowo</w:t>
      </w:r>
      <w:proofErr w:type="spellEnd"/>
      <w:r>
        <w:rPr>
          <w:rFonts w:ascii="Arial" w:hAnsi="Arial" w:cs="Arial"/>
          <w:sz w:val="24"/>
          <w:szCs w:val="24"/>
        </w:rPr>
        <w:t>-jonowy</w:t>
      </w:r>
    </w:p>
    <w:p w:rsidR="00BC1509" w:rsidRDefault="00BC1509" w:rsidP="00BC1509">
      <w:pPr>
        <w:rPr>
          <w:rFonts w:ascii="Arial" w:hAnsi="Arial" w:cs="Arial"/>
          <w:sz w:val="24"/>
          <w:szCs w:val="24"/>
        </w:rPr>
      </w:pPr>
    </w:p>
    <w:p w:rsidR="00BC1509" w:rsidRDefault="00BC1509" w:rsidP="00BC1509">
      <w:pPr>
        <w:rPr>
          <w:rFonts w:ascii="Arial" w:hAnsi="Arial" w:cs="Arial"/>
          <w:sz w:val="24"/>
          <w:szCs w:val="24"/>
        </w:rPr>
      </w:pPr>
      <w:r w:rsidRPr="00BC1509">
        <w:rPr>
          <w:rFonts w:ascii="Arial" w:hAnsi="Arial" w:cs="Arial"/>
          <w:sz w:val="24"/>
          <w:szCs w:val="24"/>
        </w:rPr>
        <w:t>Radiotelefon przenośny musi spełniać wymogi techniczne i funkcjonalne do użytku w kolejowej sieci radiokomunikacyjnej</w:t>
      </w:r>
      <w:r w:rsidR="00F94CBB">
        <w:rPr>
          <w:rFonts w:ascii="Arial" w:hAnsi="Arial" w:cs="Arial"/>
          <w:sz w:val="24"/>
          <w:szCs w:val="24"/>
        </w:rPr>
        <w:t>.</w:t>
      </w:r>
    </w:p>
    <w:p w:rsidR="00F94CBB" w:rsidRDefault="00F94CBB" w:rsidP="00BC1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na radiotelefon nie mniej niż 36 miesięcy, akcesoria nie mniej niż 12 miesięcy.</w:t>
      </w:r>
    </w:p>
    <w:p w:rsidR="006301D1" w:rsidRDefault="006301D1" w:rsidP="00BC1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Jednorazowe szkolenie z użytkowania radiotelefonu przenośnego dla wybranych pracowników w siedzibie Zamawiającego.</w:t>
      </w:r>
    </w:p>
    <w:p w:rsidR="006301D1" w:rsidRDefault="006301D1" w:rsidP="00BC1509">
      <w:pPr>
        <w:rPr>
          <w:rFonts w:ascii="Arial" w:hAnsi="Arial" w:cs="Arial"/>
          <w:sz w:val="24"/>
          <w:szCs w:val="24"/>
        </w:rPr>
      </w:pPr>
    </w:p>
    <w:p w:rsidR="00353497" w:rsidRDefault="00353497" w:rsidP="00BC1509">
      <w:pPr>
        <w:rPr>
          <w:rFonts w:ascii="Arial" w:hAnsi="Arial" w:cs="Arial"/>
          <w:sz w:val="24"/>
          <w:szCs w:val="24"/>
        </w:rPr>
      </w:pPr>
    </w:p>
    <w:p w:rsidR="00F94CBB" w:rsidRDefault="00F94CBB" w:rsidP="00BC1509">
      <w:pPr>
        <w:rPr>
          <w:rFonts w:ascii="Arial" w:hAnsi="Arial" w:cs="Arial"/>
          <w:sz w:val="24"/>
          <w:szCs w:val="24"/>
        </w:rPr>
      </w:pPr>
    </w:p>
    <w:p w:rsidR="00F94CBB" w:rsidRPr="00BC1509" w:rsidRDefault="00F94CBB" w:rsidP="00BC1509">
      <w:pPr>
        <w:rPr>
          <w:rFonts w:ascii="Arial" w:hAnsi="Arial" w:cs="Arial"/>
          <w:sz w:val="24"/>
          <w:szCs w:val="24"/>
        </w:rPr>
      </w:pPr>
    </w:p>
    <w:p w:rsidR="00BC1509" w:rsidRPr="00BC1509" w:rsidRDefault="00BC1509" w:rsidP="00BC1509">
      <w:pPr>
        <w:rPr>
          <w:rFonts w:ascii="Arial" w:hAnsi="Arial" w:cs="Arial"/>
          <w:sz w:val="24"/>
          <w:szCs w:val="24"/>
        </w:rPr>
      </w:pPr>
    </w:p>
    <w:p w:rsidR="00BC1509" w:rsidRDefault="00BC1509" w:rsidP="00B81347">
      <w:pPr>
        <w:rPr>
          <w:rFonts w:ascii="Arial" w:hAnsi="Arial" w:cs="Arial"/>
          <w:sz w:val="24"/>
          <w:szCs w:val="24"/>
        </w:rPr>
      </w:pPr>
    </w:p>
    <w:p w:rsidR="005C4630" w:rsidRPr="00B81347" w:rsidRDefault="005C4630" w:rsidP="00B81347">
      <w:pPr>
        <w:rPr>
          <w:rFonts w:ascii="Arial" w:hAnsi="Arial" w:cs="Arial"/>
          <w:sz w:val="24"/>
          <w:szCs w:val="24"/>
        </w:rPr>
      </w:pPr>
    </w:p>
    <w:sectPr w:rsidR="005C4630" w:rsidRPr="00B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26"/>
    <w:multiLevelType w:val="hybridMultilevel"/>
    <w:tmpl w:val="56C88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D55B8"/>
    <w:multiLevelType w:val="hybridMultilevel"/>
    <w:tmpl w:val="19A05652"/>
    <w:lvl w:ilvl="0" w:tplc="B54A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1F9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ascii="Arial" w:hAnsi="Arial" w:hint="default"/>
        <w:sz w:val="20"/>
      </w:rPr>
    </w:lvl>
    <w:lvl w:ilvl="2" w:tplc="0D304F5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CADE1F9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E016A"/>
    <w:multiLevelType w:val="hybridMultilevel"/>
    <w:tmpl w:val="BAD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CDA"/>
    <w:multiLevelType w:val="hybridMultilevel"/>
    <w:tmpl w:val="DC1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D07F0"/>
    <w:multiLevelType w:val="hybridMultilevel"/>
    <w:tmpl w:val="510E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C2358"/>
    <w:multiLevelType w:val="hybridMultilevel"/>
    <w:tmpl w:val="4490CD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5127E"/>
    <w:multiLevelType w:val="hybridMultilevel"/>
    <w:tmpl w:val="0F82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808FB"/>
    <w:multiLevelType w:val="hybridMultilevel"/>
    <w:tmpl w:val="6CB4AB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D7FC9"/>
    <w:multiLevelType w:val="hybridMultilevel"/>
    <w:tmpl w:val="A9EA22E2"/>
    <w:lvl w:ilvl="0" w:tplc="8BACC9B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25"/>
    <w:rsid w:val="00152E63"/>
    <w:rsid w:val="00241F6F"/>
    <w:rsid w:val="002E5723"/>
    <w:rsid w:val="002F190A"/>
    <w:rsid w:val="00343805"/>
    <w:rsid w:val="003462B0"/>
    <w:rsid w:val="00353497"/>
    <w:rsid w:val="00412B25"/>
    <w:rsid w:val="004C2C7C"/>
    <w:rsid w:val="005672AB"/>
    <w:rsid w:val="005C4630"/>
    <w:rsid w:val="006301D1"/>
    <w:rsid w:val="00662BF9"/>
    <w:rsid w:val="006E2BAE"/>
    <w:rsid w:val="009547E9"/>
    <w:rsid w:val="009C6944"/>
    <w:rsid w:val="00B81347"/>
    <w:rsid w:val="00B858FE"/>
    <w:rsid w:val="00BC1509"/>
    <w:rsid w:val="00C34247"/>
    <w:rsid w:val="00C75BEB"/>
    <w:rsid w:val="00CE1B37"/>
    <w:rsid w:val="00DF1BF4"/>
    <w:rsid w:val="00EF1E30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7D3D-6C76-4C5A-958B-A5586E4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paulina.korn</dc:creator>
  <cp:keywords/>
  <dc:description/>
  <cp:lastModifiedBy>paulina.korn</cp:lastModifiedBy>
  <cp:revision>4</cp:revision>
  <cp:lastPrinted>2019-04-16T09:25:00Z</cp:lastPrinted>
  <dcterms:created xsi:type="dcterms:W3CDTF">2019-07-04T12:40:00Z</dcterms:created>
  <dcterms:modified xsi:type="dcterms:W3CDTF">2019-07-08T08:56:00Z</dcterms:modified>
</cp:coreProperties>
</file>